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16F8088C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m. </w:t>
            </w:r>
            <w:r w:rsidR="00C60C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2E54AF94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407,71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4D0B33B7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1557,89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32D886DA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0621525" w14:textId="3AA44FED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305,78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78DDE4A2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7C950ABF" w14:textId="549A8563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520,33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4119B22E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276,71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7D225CC2" w:rsidR="00851E1F" w:rsidRP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557,93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 metodininkė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6B083E65" w:rsid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374,22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513EAC1D" w:rsid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275,07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12265249" w:rsid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252,50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7ADD7365" w:rsid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966,21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15C68DC8" w:rsidR="00851E1F" w:rsidRDefault="00DE68D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449,80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2B4838"/>
    <w:rsid w:val="003826A0"/>
    <w:rsid w:val="004A058B"/>
    <w:rsid w:val="006F5BAB"/>
    <w:rsid w:val="00851E1F"/>
    <w:rsid w:val="00973CC7"/>
    <w:rsid w:val="00BC1693"/>
    <w:rsid w:val="00C60C95"/>
    <w:rsid w:val="00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2</cp:revision>
  <dcterms:created xsi:type="dcterms:W3CDTF">2020-11-16T07:17:00Z</dcterms:created>
  <dcterms:modified xsi:type="dcterms:W3CDTF">2020-11-16T07:17:00Z</dcterms:modified>
</cp:coreProperties>
</file>